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1736"/>
        <w:gridCol w:w="3723"/>
        <w:gridCol w:w="3723"/>
        <w:gridCol w:w="1625"/>
        <w:gridCol w:w="1625"/>
      </w:tblGrid>
      <w:tr w:rsidR="00EB2B31" w:rsidTr="0049165D">
        <w:trPr>
          <w:trHeight w:val="560"/>
        </w:trPr>
        <w:tc>
          <w:tcPr>
            <w:tcW w:w="16013" w:type="dxa"/>
            <w:gridSpan w:val="6"/>
            <w:shd w:val="clear" w:color="auto" w:fill="00B050"/>
          </w:tcPr>
          <w:p w:rsidR="00EB2B31" w:rsidRDefault="003233E7">
            <w:pPr>
              <w:pStyle w:val="TableParagraph"/>
              <w:spacing w:line="541" w:lineRule="exact"/>
              <w:ind w:left="3017" w:right="2986"/>
              <w:jc w:val="center"/>
              <w:rPr>
                <w:sz w:val="24"/>
              </w:rPr>
            </w:pPr>
            <w:r>
              <w:rPr>
                <w:color w:val="FFFFFF"/>
                <w:sz w:val="48"/>
              </w:rPr>
              <w:t xml:space="preserve">TESSERAMENTO 2016 </w:t>
            </w:r>
            <w:r>
              <w:rPr>
                <w:color w:val="FFFFFF"/>
                <w:sz w:val="24"/>
              </w:rPr>
              <w:t>FEDERAZIONE ITALIANA DELLA CACCIA</w:t>
            </w:r>
          </w:p>
        </w:tc>
      </w:tr>
      <w:tr w:rsidR="00EB2B31">
        <w:trPr>
          <w:trHeight w:val="752"/>
        </w:trPr>
        <w:tc>
          <w:tcPr>
            <w:tcW w:w="3581" w:type="dxa"/>
          </w:tcPr>
          <w:p w:rsidR="00EB2B31" w:rsidRDefault="00EB2B31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EB2B31" w:rsidRDefault="003233E7">
            <w:pPr>
              <w:pStyle w:val="TableParagraph"/>
              <w:spacing w:before="1"/>
              <w:ind w:left="1139"/>
              <w:rPr>
                <w:b/>
                <w:sz w:val="18"/>
              </w:rPr>
            </w:pPr>
            <w:r>
              <w:rPr>
                <w:b/>
                <w:sz w:val="18"/>
              </w:rPr>
              <w:t>TIPO TESSERA</w:t>
            </w:r>
          </w:p>
        </w:tc>
        <w:tc>
          <w:tcPr>
            <w:tcW w:w="1736" w:type="dxa"/>
          </w:tcPr>
          <w:p w:rsidR="00EB2B31" w:rsidRPr="0049165D" w:rsidRDefault="00EB2B31">
            <w:pPr>
              <w:pStyle w:val="TableParagraph"/>
              <w:spacing w:before="7"/>
              <w:ind w:left="0"/>
              <w:rPr>
                <w:rFonts w:ascii="Times New Roman"/>
                <w:color w:val="00B050"/>
                <w:sz w:val="23"/>
              </w:rPr>
            </w:pPr>
          </w:p>
          <w:p w:rsidR="00EB2B31" w:rsidRPr="0049165D" w:rsidRDefault="003233E7">
            <w:pPr>
              <w:pStyle w:val="TableParagraph"/>
              <w:spacing w:before="1"/>
              <w:ind w:left="602"/>
              <w:rPr>
                <w:b/>
                <w:color w:val="00B050"/>
                <w:sz w:val="18"/>
              </w:rPr>
            </w:pPr>
            <w:r w:rsidRPr="0049165D">
              <w:rPr>
                <w:b/>
                <w:color w:val="00B050"/>
                <w:sz w:val="18"/>
              </w:rPr>
              <w:t>COSTI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55" w:line="273" w:lineRule="auto"/>
              <w:ind w:left="909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COPERTURA INFORTUNI DURANTE LA CACCIA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tabs>
                <w:tab w:val="left" w:pos="3268"/>
              </w:tabs>
              <w:spacing w:before="14" w:line="230" w:lineRule="atLeast"/>
              <w:ind w:left="107" w:right="65" w:firstLine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RESPONSABILITA'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CIVILE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TERZI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7"/>
                <w:sz w:val="18"/>
              </w:rPr>
              <w:t xml:space="preserve">DAL </w:t>
            </w:r>
            <w:r>
              <w:rPr>
                <w:b/>
                <w:sz w:val="18"/>
              </w:rPr>
              <w:t>SOCIO DURANTE LA CACCIA DAL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CANE TUTTO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L'ANNO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EB2B31" w:rsidRDefault="003233E7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DECESSO CANE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EB2B31" w:rsidRDefault="003233E7">
            <w:pPr>
              <w:pStyle w:val="TableParagraph"/>
              <w:spacing w:before="1"/>
              <w:ind w:left="0"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LESIONI CANE</w:t>
            </w:r>
          </w:p>
        </w:tc>
      </w:tr>
      <w:tr w:rsidR="00EB2B31">
        <w:trPr>
          <w:trHeight w:val="1048"/>
        </w:trPr>
        <w:tc>
          <w:tcPr>
            <w:tcW w:w="3581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  <w:p w:rsidR="00EB2B31" w:rsidRDefault="003233E7">
            <w:pPr>
              <w:pStyle w:val="TableParagraph"/>
              <w:spacing w:before="224"/>
              <w:ind w:left="55"/>
              <w:rPr>
                <w:sz w:val="32"/>
              </w:rPr>
            </w:pPr>
            <w:r>
              <w:rPr>
                <w:sz w:val="32"/>
              </w:rPr>
              <w:t>NORMALE</w:t>
            </w:r>
          </w:p>
        </w:tc>
        <w:tc>
          <w:tcPr>
            <w:tcW w:w="1736" w:type="dxa"/>
          </w:tcPr>
          <w:p w:rsidR="00EB2B31" w:rsidRPr="0049165D" w:rsidRDefault="00EB2B31">
            <w:pPr>
              <w:pStyle w:val="TableParagraph"/>
              <w:ind w:left="0"/>
              <w:rPr>
                <w:rFonts w:ascii="Times New Roman"/>
                <w:color w:val="00B050"/>
                <w:sz w:val="49"/>
              </w:rPr>
            </w:pPr>
          </w:p>
          <w:p w:rsidR="00EB2B31" w:rsidRPr="0049165D" w:rsidRDefault="003233E7">
            <w:pPr>
              <w:pStyle w:val="TableParagraph"/>
              <w:ind w:left="0" w:right="46"/>
              <w:jc w:val="right"/>
              <w:rPr>
                <w:b/>
                <w:color w:val="00B050"/>
                <w:sz w:val="40"/>
              </w:rPr>
            </w:pPr>
            <w:r w:rsidRPr="0049165D">
              <w:rPr>
                <w:b/>
                <w:color w:val="00B050"/>
                <w:sz w:val="40"/>
              </w:rPr>
              <w:t>81,00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MORTE </w:t>
            </w:r>
            <w:r>
              <w:rPr>
                <w:b/>
                <w:sz w:val="18"/>
              </w:rPr>
              <w:t xml:space="preserve">65.000,00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 xml:space="preserve">INVALIDITA' PERMAN. </w:t>
            </w:r>
            <w:r>
              <w:rPr>
                <w:b/>
                <w:sz w:val="18"/>
              </w:rPr>
              <w:t xml:space="preserve">65.000,00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Franchigia 5% oltre euro 52.000,00</w:t>
            </w:r>
          </w:p>
          <w:p w:rsidR="00EB2B31" w:rsidRDefault="003233E7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Diaria RICOVERO o GESSATURA € 21.00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 w:line="273" w:lineRule="auto"/>
              <w:ind w:right="956"/>
              <w:rPr>
                <w:sz w:val="18"/>
              </w:rPr>
            </w:pPr>
            <w:r>
              <w:rPr>
                <w:sz w:val="18"/>
              </w:rPr>
              <w:t xml:space="preserve">per SINISTRO </w:t>
            </w:r>
            <w:r>
              <w:rPr>
                <w:b/>
                <w:sz w:val="18"/>
              </w:rPr>
              <w:t xml:space="preserve">1.500.000,00 </w:t>
            </w:r>
            <w:r>
              <w:rPr>
                <w:sz w:val="18"/>
              </w:rPr>
              <w:t xml:space="preserve">Euro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PERSONA 600</w:t>
            </w:r>
            <w:r>
              <w:rPr>
                <w:b/>
                <w:sz w:val="18"/>
              </w:rPr>
              <w:t xml:space="preserve">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ANIMALI o COSE </w:t>
            </w:r>
            <w:r>
              <w:rPr>
                <w:b/>
                <w:sz w:val="18"/>
              </w:rPr>
              <w:t>130.000</w:t>
            </w:r>
            <w:r>
              <w:rPr>
                <w:sz w:val="18"/>
              </w:rPr>
              <w:t>,00 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EB2B31" w:rsidRDefault="003233E7">
            <w:pPr>
              <w:pStyle w:val="TableParagraph"/>
              <w:spacing w:line="256" w:lineRule="auto"/>
              <w:ind w:left="218" w:right="180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EB2B31" w:rsidRDefault="003233E7">
            <w:pPr>
              <w:pStyle w:val="TableParagraph"/>
              <w:spacing w:line="256" w:lineRule="auto"/>
              <w:ind w:left="217" w:right="181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</w:tr>
      <w:tr w:rsidR="00EB2B31">
        <w:trPr>
          <w:trHeight w:val="1146"/>
        </w:trPr>
        <w:tc>
          <w:tcPr>
            <w:tcW w:w="3581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  <w:p w:rsidR="00EB2B31" w:rsidRDefault="003233E7">
            <w:pPr>
              <w:pStyle w:val="TableParagraph"/>
              <w:spacing w:before="284"/>
              <w:ind w:left="55"/>
              <w:rPr>
                <w:sz w:val="28"/>
              </w:rPr>
            </w:pPr>
            <w:r>
              <w:rPr>
                <w:sz w:val="32"/>
              </w:rPr>
              <w:t xml:space="preserve">SILVER </w:t>
            </w:r>
            <w:r>
              <w:rPr>
                <w:sz w:val="28"/>
              </w:rPr>
              <w:t>SENZA CANE</w:t>
            </w:r>
          </w:p>
        </w:tc>
        <w:tc>
          <w:tcPr>
            <w:tcW w:w="1736" w:type="dxa"/>
          </w:tcPr>
          <w:p w:rsidR="00EB2B31" w:rsidRPr="0049165D" w:rsidRDefault="00EB2B31">
            <w:pPr>
              <w:pStyle w:val="TableParagraph"/>
              <w:spacing w:before="5"/>
              <w:ind w:left="0"/>
              <w:rPr>
                <w:rFonts w:ascii="Times New Roman"/>
                <w:color w:val="00B050"/>
                <w:sz w:val="57"/>
              </w:rPr>
            </w:pPr>
          </w:p>
          <w:p w:rsidR="00EB2B31" w:rsidRPr="0049165D" w:rsidRDefault="003233E7">
            <w:pPr>
              <w:pStyle w:val="TableParagraph"/>
              <w:spacing w:before="1"/>
              <w:ind w:left="0" w:right="46"/>
              <w:jc w:val="right"/>
              <w:rPr>
                <w:b/>
                <w:color w:val="00B050"/>
                <w:sz w:val="40"/>
              </w:rPr>
            </w:pPr>
            <w:r w:rsidRPr="0049165D">
              <w:rPr>
                <w:b/>
                <w:color w:val="00B050"/>
                <w:sz w:val="40"/>
              </w:rPr>
              <w:t>90,00</w:t>
            </w:r>
          </w:p>
        </w:tc>
        <w:tc>
          <w:tcPr>
            <w:tcW w:w="3723" w:type="dxa"/>
          </w:tcPr>
          <w:p w:rsidR="00EB2B31" w:rsidRDefault="00EB2B31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EB2B31" w:rsidRDefault="003233E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MORTE </w:t>
            </w:r>
            <w:r>
              <w:rPr>
                <w:b/>
                <w:sz w:val="18"/>
              </w:rPr>
              <w:t xml:space="preserve">100.000,00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 xml:space="preserve">INVALIDITA' PERMAN. </w:t>
            </w:r>
            <w:r>
              <w:rPr>
                <w:b/>
                <w:sz w:val="18"/>
              </w:rPr>
              <w:t xml:space="preserve">100.000,00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Franchigia 5% dopo euro 52.000,00</w:t>
            </w:r>
          </w:p>
          <w:p w:rsidR="00EB2B31" w:rsidRDefault="003233E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sz w:val="18"/>
              </w:rPr>
              <w:t xml:space="preserve">Diaria RICOVERO o GESSATURA € </w:t>
            </w:r>
            <w:r>
              <w:rPr>
                <w:b/>
                <w:sz w:val="18"/>
              </w:rPr>
              <w:t>30.00</w:t>
            </w:r>
          </w:p>
        </w:tc>
        <w:tc>
          <w:tcPr>
            <w:tcW w:w="3723" w:type="dxa"/>
          </w:tcPr>
          <w:p w:rsidR="00EB2B31" w:rsidRDefault="00EB2B31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EB2B31" w:rsidRDefault="003233E7">
            <w:pPr>
              <w:pStyle w:val="TableParagraph"/>
              <w:spacing w:before="1" w:line="273" w:lineRule="auto"/>
              <w:ind w:right="846"/>
              <w:rPr>
                <w:sz w:val="18"/>
              </w:rPr>
            </w:pPr>
            <w:r>
              <w:rPr>
                <w:sz w:val="18"/>
              </w:rPr>
              <w:t xml:space="preserve">per SINISTRO </w:t>
            </w:r>
            <w:r>
              <w:rPr>
                <w:b/>
                <w:sz w:val="18"/>
              </w:rPr>
              <w:t xml:space="preserve">3,000.000,00 </w:t>
            </w:r>
            <w:r>
              <w:rPr>
                <w:sz w:val="18"/>
              </w:rPr>
              <w:t xml:space="preserve">Euro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PERSONA 3</w:t>
            </w:r>
            <w:r>
              <w:rPr>
                <w:b/>
                <w:sz w:val="18"/>
              </w:rPr>
              <w:t xml:space="preserve">.000.000,00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ANIMALI o COSE </w:t>
            </w:r>
            <w:r>
              <w:rPr>
                <w:b/>
                <w:sz w:val="18"/>
              </w:rPr>
              <w:t xml:space="preserve">750.000,00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:rsidR="00EB2B31" w:rsidRDefault="003233E7">
            <w:pPr>
              <w:pStyle w:val="TableParagraph"/>
              <w:spacing w:line="256" w:lineRule="auto"/>
              <w:ind w:left="218" w:right="180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:rsidR="00EB2B31" w:rsidRDefault="003233E7">
            <w:pPr>
              <w:pStyle w:val="TableParagraph"/>
              <w:spacing w:line="256" w:lineRule="auto"/>
              <w:ind w:left="217" w:right="181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</w:tr>
      <w:tr w:rsidR="00EB2B31">
        <w:trPr>
          <w:trHeight w:val="1048"/>
        </w:trPr>
        <w:tc>
          <w:tcPr>
            <w:tcW w:w="3581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  <w:p w:rsidR="00EB2B31" w:rsidRDefault="003233E7">
            <w:pPr>
              <w:pStyle w:val="TableParagraph"/>
              <w:spacing w:before="224"/>
              <w:ind w:left="55"/>
              <w:rPr>
                <w:sz w:val="32"/>
              </w:rPr>
            </w:pPr>
            <w:r>
              <w:rPr>
                <w:sz w:val="32"/>
              </w:rPr>
              <w:t>SILVER</w:t>
            </w:r>
          </w:p>
        </w:tc>
        <w:tc>
          <w:tcPr>
            <w:tcW w:w="1736" w:type="dxa"/>
          </w:tcPr>
          <w:p w:rsidR="00EB2B31" w:rsidRPr="0049165D" w:rsidRDefault="00EB2B31">
            <w:pPr>
              <w:pStyle w:val="TableParagraph"/>
              <w:spacing w:before="11"/>
              <w:ind w:left="0"/>
              <w:rPr>
                <w:rFonts w:ascii="Times New Roman"/>
                <w:color w:val="00B050"/>
                <w:sz w:val="48"/>
              </w:rPr>
            </w:pPr>
          </w:p>
          <w:p w:rsidR="00EB2B31" w:rsidRPr="0049165D" w:rsidRDefault="003233E7">
            <w:pPr>
              <w:pStyle w:val="TableParagraph"/>
              <w:ind w:left="0" w:right="46"/>
              <w:jc w:val="right"/>
              <w:rPr>
                <w:b/>
                <w:color w:val="00B050"/>
                <w:sz w:val="40"/>
              </w:rPr>
            </w:pPr>
            <w:r w:rsidRPr="0049165D">
              <w:rPr>
                <w:b/>
                <w:color w:val="00B050"/>
                <w:sz w:val="40"/>
              </w:rPr>
              <w:t>105,00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MORTE </w:t>
            </w:r>
            <w:r>
              <w:rPr>
                <w:b/>
                <w:sz w:val="18"/>
              </w:rPr>
              <w:t xml:space="preserve">100.000,00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 xml:space="preserve">INVALIDITA' PERMAN. </w:t>
            </w:r>
            <w:r>
              <w:rPr>
                <w:b/>
                <w:sz w:val="18"/>
              </w:rPr>
              <w:t xml:space="preserve">100.000,00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Franchigia 5% dopo euro 52.000,00</w:t>
            </w:r>
          </w:p>
          <w:p w:rsidR="00EB2B31" w:rsidRDefault="003233E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sz w:val="18"/>
              </w:rPr>
              <w:t xml:space="preserve">Diaria RICOVERO o GESSATURA € </w:t>
            </w:r>
            <w:r>
              <w:rPr>
                <w:b/>
                <w:sz w:val="18"/>
              </w:rPr>
              <w:t>30.00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 w:line="273" w:lineRule="auto"/>
              <w:ind w:right="846"/>
              <w:rPr>
                <w:sz w:val="18"/>
              </w:rPr>
            </w:pPr>
            <w:r>
              <w:rPr>
                <w:sz w:val="18"/>
              </w:rPr>
              <w:t xml:space="preserve">per SINISTRO </w:t>
            </w:r>
            <w:r>
              <w:rPr>
                <w:b/>
                <w:sz w:val="18"/>
              </w:rPr>
              <w:t xml:space="preserve">3,000.000,00 </w:t>
            </w:r>
            <w:r>
              <w:rPr>
                <w:sz w:val="18"/>
              </w:rPr>
              <w:t xml:space="preserve">Euro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PERSONA 3</w:t>
            </w:r>
            <w:r>
              <w:rPr>
                <w:b/>
                <w:sz w:val="18"/>
              </w:rPr>
              <w:t xml:space="preserve">.000.000,00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ANIMALI o COSE </w:t>
            </w:r>
            <w:r>
              <w:rPr>
                <w:b/>
                <w:sz w:val="18"/>
              </w:rPr>
              <w:t xml:space="preserve">750.000,00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B2B31" w:rsidRDefault="003233E7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r>
              <w:rPr>
                <w:b/>
                <w:sz w:val="18"/>
              </w:rPr>
              <w:t xml:space="preserve">260,00 </w:t>
            </w:r>
            <w:r>
              <w:rPr>
                <w:sz w:val="18"/>
              </w:rPr>
              <w:t>a</w:t>
            </w:r>
          </w:p>
          <w:p w:rsidR="00EB2B31" w:rsidRDefault="003233E7">
            <w:pPr>
              <w:pStyle w:val="TableParagraph"/>
              <w:spacing w:before="28"/>
              <w:rPr>
                <w:sz w:val="18"/>
              </w:rPr>
            </w:pPr>
            <w:r>
              <w:rPr>
                <w:b/>
                <w:sz w:val="18"/>
              </w:rPr>
              <w:t xml:space="preserve">1.100,00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EB2B31" w:rsidRDefault="003233E7">
            <w:pPr>
              <w:pStyle w:val="TableParagraph"/>
              <w:spacing w:line="256" w:lineRule="auto"/>
              <w:ind w:left="217" w:right="181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</w:tr>
      <w:tr w:rsidR="00EB2B31">
        <w:trPr>
          <w:trHeight w:val="1047"/>
        </w:trPr>
        <w:tc>
          <w:tcPr>
            <w:tcW w:w="3581" w:type="dxa"/>
          </w:tcPr>
          <w:p w:rsidR="00EB2B31" w:rsidRDefault="00EB2B31">
            <w:pPr>
              <w:pStyle w:val="TableParagraph"/>
              <w:spacing w:before="1"/>
              <w:ind w:left="0"/>
              <w:rPr>
                <w:rFonts w:ascii="Times New Roman"/>
                <w:sz w:val="52"/>
              </w:rPr>
            </w:pPr>
          </w:p>
          <w:p w:rsidR="00EB2B31" w:rsidRDefault="003233E7">
            <w:pPr>
              <w:pStyle w:val="TableParagraph"/>
              <w:ind w:left="55"/>
              <w:rPr>
                <w:sz w:val="28"/>
              </w:rPr>
            </w:pPr>
            <w:r>
              <w:rPr>
                <w:sz w:val="32"/>
              </w:rPr>
              <w:t xml:space="preserve">GOLD </w:t>
            </w:r>
            <w:r>
              <w:rPr>
                <w:sz w:val="28"/>
              </w:rPr>
              <w:t>SENZA CANE</w:t>
            </w:r>
          </w:p>
        </w:tc>
        <w:tc>
          <w:tcPr>
            <w:tcW w:w="1736" w:type="dxa"/>
          </w:tcPr>
          <w:p w:rsidR="00EB2B31" w:rsidRPr="0049165D" w:rsidRDefault="00EB2B31">
            <w:pPr>
              <w:pStyle w:val="TableParagraph"/>
              <w:spacing w:before="10"/>
              <w:ind w:left="0"/>
              <w:rPr>
                <w:rFonts w:ascii="Times New Roman"/>
                <w:color w:val="00B050"/>
                <w:sz w:val="48"/>
              </w:rPr>
            </w:pPr>
          </w:p>
          <w:p w:rsidR="00EB2B31" w:rsidRPr="0049165D" w:rsidRDefault="003233E7">
            <w:pPr>
              <w:pStyle w:val="TableParagraph"/>
              <w:spacing w:before="1"/>
              <w:ind w:left="0" w:right="46"/>
              <w:jc w:val="right"/>
              <w:rPr>
                <w:b/>
                <w:color w:val="00B050"/>
                <w:sz w:val="40"/>
              </w:rPr>
            </w:pPr>
            <w:r w:rsidRPr="0049165D">
              <w:rPr>
                <w:b/>
                <w:color w:val="00B050"/>
                <w:sz w:val="40"/>
              </w:rPr>
              <w:t>120,00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MORTE </w:t>
            </w:r>
            <w:r>
              <w:rPr>
                <w:b/>
                <w:sz w:val="18"/>
              </w:rPr>
              <w:t xml:space="preserve">200.000,00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 xml:space="preserve">INVALIDITA' PERMAN. </w:t>
            </w:r>
            <w:r>
              <w:rPr>
                <w:b/>
                <w:sz w:val="18"/>
              </w:rPr>
              <w:t xml:space="preserve">200.000,00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Franchigia 5% dopo euro 52.000,00</w:t>
            </w:r>
          </w:p>
          <w:p w:rsidR="00EB2B31" w:rsidRDefault="003233E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sz w:val="18"/>
              </w:rPr>
              <w:t xml:space="preserve">Diaria RICOVERO o GESSATURA € </w:t>
            </w:r>
            <w:r>
              <w:rPr>
                <w:b/>
                <w:sz w:val="18"/>
              </w:rPr>
              <w:t>50.00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 w:line="273" w:lineRule="auto"/>
              <w:ind w:right="846"/>
              <w:rPr>
                <w:sz w:val="18"/>
              </w:rPr>
            </w:pPr>
            <w:r>
              <w:rPr>
                <w:sz w:val="18"/>
              </w:rPr>
              <w:t xml:space="preserve">per SINISTRO </w:t>
            </w:r>
            <w:r>
              <w:rPr>
                <w:b/>
                <w:sz w:val="18"/>
              </w:rPr>
              <w:t xml:space="preserve">3,000.000,00 </w:t>
            </w:r>
            <w:r>
              <w:rPr>
                <w:sz w:val="18"/>
              </w:rPr>
              <w:t xml:space="preserve">Euro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PERSONA 3</w:t>
            </w:r>
            <w:r>
              <w:rPr>
                <w:b/>
                <w:sz w:val="18"/>
              </w:rPr>
              <w:t xml:space="preserve">,000.000,00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ANIMALI o COSE </w:t>
            </w:r>
            <w:r>
              <w:rPr>
                <w:b/>
                <w:sz w:val="18"/>
              </w:rPr>
              <w:t xml:space="preserve">1,500.000,00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EB2B31" w:rsidRDefault="003233E7">
            <w:pPr>
              <w:pStyle w:val="TableParagraph"/>
              <w:spacing w:before="1" w:line="256" w:lineRule="auto"/>
              <w:ind w:left="218" w:right="180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EB2B31" w:rsidRDefault="003233E7">
            <w:pPr>
              <w:pStyle w:val="TableParagraph"/>
              <w:spacing w:before="1" w:line="256" w:lineRule="auto"/>
              <w:ind w:left="217" w:right="181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</w:tr>
      <w:tr w:rsidR="00EB2B31">
        <w:trPr>
          <w:trHeight w:val="1048"/>
        </w:trPr>
        <w:tc>
          <w:tcPr>
            <w:tcW w:w="3581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  <w:p w:rsidR="00EB2B31" w:rsidRDefault="003233E7">
            <w:pPr>
              <w:pStyle w:val="TableParagraph"/>
              <w:spacing w:before="224"/>
              <w:ind w:left="55"/>
              <w:rPr>
                <w:sz w:val="32"/>
              </w:rPr>
            </w:pPr>
            <w:r>
              <w:rPr>
                <w:sz w:val="32"/>
              </w:rPr>
              <w:t>GOLD</w:t>
            </w:r>
          </w:p>
        </w:tc>
        <w:tc>
          <w:tcPr>
            <w:tcW w:w="1736" w:type="dxa"/>
          </w:tcPr>
          <w:p w:rsidR="00EB2B31" w:rsidRPr="0049165D" w:rsidRDefault="00EB2B31">
            <w:pPr>
              <w:pStyle w:val="TableParagraph"/>
              <w:ind w:left="0"/>
              <w:rPr>
                <w:rFonts w:ascii="Times New Roman"/>
                <w:color w:val="00B050"/>
                <w:sz w:val="49"/>
              </w:rPr>
            </w:pPr>
          </w:p>
          <w:p w:rsidR="00EB2B31" w:rsidRPr="0049165D" w:rsidRDefault="003233E7">
            <w:pPr>
              <w:pStyle w:val="TableParagraph"/>
              <w:ind w:left="0" w:right="46"/>
              <w:jc w:val="right"/>
              <w:rPr>
                <w:b/>
                <w:color w:val="00B050"/>
                <w:sz w:val="40"/>
              </w:rPr>
            </w:pPr>
            <w:r w:rsidRPr="0049165D">
              <w:rPr>
                <w:b/>
                <w:color w:val="00B050"/>
                <w:sz w:val="40"/>
              </w:rPr>
              <w:t>140,00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MORTE </w:t>
            </w:r>
            <w:r>
              <w:rPr>
                <w:b/>
                <w:sz w:val="18"/>
              </w:rPr>
              <w:t xml:space="preserve">200.000,00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 xml:space="preserve">INVALIDITA' PERMAN. </w:t>
            </w:r>
            <w:r>
              <w:rPr>
                <w:b/>
                <w:sz w:val="18"/>
              </w:rPr>
              <w:t xml:space="preserve">200.000,00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Franchigia 5% dopo euro 52.000,00</w:t>
            </w:r>
          </w:p>
          <w:p w:rsidR="00EB2B31" w:rsidRDefault="003233E7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sz w:val="18"/>
              </w:rPr>
              <w:t xml:space="preserve">Diaria RICOVERO o GESSATURA € </w:t>
            </w:r>
            <w:r>
              <w:rPr>
                <w:b/>
                <w:sz w:val="18"/>
              </w:rPr>
              <w:t>50.00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 w:line="273" w:lineRule="auto"/>
              <w:ind w:right="846"/>
              <w:rPr>
                <w:sz w:val="18"/>
              </w:rPr>
            </w:pPr>
            <w:r>
              <w:rPr>
                <w:sz w:val="18"/>
              </w:rPr>
              <w:t xml:space="preserve">per SINISTRO </w:t>
            </w:r>
            <w:r>
              <w:rPr>
                <w:b/>
                <w:sz w:val="18"/>
              </w:rPr>
              <w:t xml:space="preserve">5,000.000,00 </w:t>
            </w:r>
            <w:r>
              <w:rPr>
                <w:sz w:val="18"/>
              </w:rPr>
              <w:t xml:space="preserve">Euro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PERSONA </w:t>
            </w:r>
            <w:r>
              <w:rPr>
                <w:b/>
                <w:sz w:val="18"/>
              </w:rPr>
              <w:t xml:space="preserve">2,000.000,00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ANIMALI o COSE </w:t>
            </w:r>
            <w:r>
              <w:rPr>
                <w:b/>
                <w:sz w:val="18"/>
              </w:rPr>
              <w:t xml:space="preserve">1,500.000,00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B2B31" w:rsidRDefault="003233E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r>
              <w:rPr>
                <w:b/>
                <w:sz w:val="18"/>
              </w:rPr>
              <w:t xml:space="preserve">400,00 </w:t>
            </w:r>
            <w:r>
              <w:rPr>
                <w:sz w:val="18"/>
              </w:rPr>
              <w:t>a</w:t>
            </w:r>
          </w:p>
          <w:p w:rsidR="00EB2B31" w:rsidRDefault="003233E7">
            <w:pPr>
              <w:pStyle w:val="TableParagraph"/>
              <w:spacing w:before="29"/>
              <w:rPr>
                <w:sz w:val="18"/>
              </w:rPr>
            </w:pPr>
            <w:r>
              <w:rPr>
                <w:b/>
                <w:sz w:val="18"/>
              </w:rPr>
              <w:t xml:space="preserve">2.000,00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B2B31" w:rsidRDefault="00EB2B31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EB2B31" w:rsidRDefault="003233E7">
            <w:pPr>
              <w:pStyle w:val="TableParagraph"/>
              <w:spacing w:before="1"/>
              <w:ind w:left="0" w:right="1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100,00 </w:t>
            </w:r>
            <w:r>
              <w:rPr>
                <w:sz w:val="18"/>
              </w:rPr>
              <w:t>Euro</w:t>
            </w:r>
          </w:p>
        </w:tc>
      </w:tr>
      <w:tr w:rsidR="00EB2B31">
        <w:trPr>
          <w:trHeight w:val="1047"/>
        </w:trPr>
        <w:tc>
          <w:tcPr>
            <w:tcW w:w="3581" w:type="dxa"/>
          </w:tcPr>
          <w:p w:rsidR="00EB2B31" w:rsidRDefault="003233E7">
            <w:pPr>
              <w:pStyle w:val="TableParagraph"/>
              <w:spacing w:before="136"/>
              <w:ind w:left="55"/>
              <w:rPr>
                <w:sz w:val="32"/>
              </w:rPr>
            </w:pPr>
            <w:r>
              <w:rPr>
                <w:sz w:val="32"/>
              </w:rPr>
              <w:t>GG.VV. SILVER</w:t>
            </w:r>
          </w:p>
          <w:p w:rsidR="00EB2B31" w:rsidRDefault="003233E7">
            <w:pPr>
              <w:pStyle w:val="TableParagraph"/>
              <w:spacing w:before="21" w:line="256" w:lineRule="auto"/>
              <w:ind w:left="55"/>
              <w:rPr>
                <w:sz w:val="20"/>
              </w:rPr>
            </w:pPr>
            <w:r>
              <w:rPr>
                <w:sz w:val="20"/>
              </w:rPr>
              <w:t>ESCLUSIVAMENTE PER GGVV DECRETO IN CORSO DI VALIDITA'</w:t>
            </w:r>
          </w:p>
        </w:tc>
        <w:tc>
          <w:tcPr>
            <w:tcW w:w="1736" w:type="dxa"/>
          </w:tcPr>
          <w:p w:rsidR="00EB2B31" w:rsidRPr="0049165D" w:rsidRDefault="00EB2B31">
            <w:pPr>
              <w:pStyle w:val="TableParagraph"/>
              <w:spacing w:before="10"/>
              <w:ind w:left="0"/>
              <w:rPr>
                <w:rFonts w:ascii="Times New Roman"/>
                <w:color w:val="00B050"/>
                <w:sz w:val="48"/>
              </w:rPr>
            </w:pPr>
          </w:p>
          <w:p w:rsidR="00EB2B31" w:rsidRPr="0049165D" w:rsidRDefault="003233E7">
            <w:pPr>
              <w:pStyle w:val="TableParagraph"/>
              <w:spacing w:before="1"/>
              <w:ind w:left="0" w:right="46"/>
              <w:jc w:val="right"/>
              <w:rPr>
                <w:b/>
                <w:color w:val="00B050"/>
                <w:sz w:val="40"/>
              </w:rPr>
            </w:pPr>
            <w:r w:rsidRPr="0049165D">
              <w:rPr>
                <w:b/>
                <w:color w:val="00B050"/>
                <w:sz w:val="40"/>
              </w:rPr>
              <w:t>90,00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MORTE </w:t>
            </w:r>
            <w:r>
              <w:rPr>
                <w:b/>
                <w:sz w:val="18"/>
              </w:rPr>
              <w:t xml:space="preserve">100.000,00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 w:line="273" w:lineRule="auto"/>
              <w:ind w:right="206"/>
              <w:rPr>
                <w:b/>
                <w:sz w:val="18"/>
              </w:rPr>
            </w:pPr>
            <w:r>
              <w:rPr>
                <w:sz w:val="18"/>
              </w:rPr>
              <w:t xml:space="preserve">INVALIDITA' PERMAN. </w:t>
            </w:r>
            <w:r>
              <w:rPr>
                <w:b/>
                <w:sz w:val="18"/>
              </w:rPr>
              <w:t xml:space="preserve">100.000,00 </w:t>
            </w:r>
            <w:r>
              <w:rPr>
                <w:sz w:val="18"/>
              </w:rPr>
              <w:t xml:space="preserve">Euro Diaria RICOVERO o GESSATURA € </w:t>
            </w:r>
            <w:r>
              <w:rPr>
                <w:b/>
                <w:sz w:val="18"/>
              </w:rPr>
              <w:t>30.00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 w:line="273" w:lineRule="auto"/>
              <w:ind w:right="846"/>
              <w:rPr>
                <w:sz w:val="18"/>
              </w:rPr>
            </w:pPr>
            <w:r>
              <w:rPr>
                <w:sz w:val="18"/>
              </w:rPr>
              <w:t xml:space="preserve">per SINISTRO </w:t>
            </w:r>
            <w:r>
              <w:rPr>
                <w:b/>
                <w:sz w:val="18"/>
              </w:rPr>
              <w:t xml:space="preserve">3,000.000,00 </w:t>
            </w:r>
            <w:r>
              <w:rPr>
                <w:sz w:val="18"/>
              </w:rPr>
              <w:t xml:space="preserve">Euro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PERSONA 3</w:t>
            </w:r>
            <w:r>
              <w:rPr>
                <w:b/>
                <w:sz w:val="18"/>
              </w:rPr>
              <w:t xml:space="preserve">.000.000,00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ANIMALI o COSE </w:t>
            </w:r>
            <w:r>
              <w:rPr>
                <w:b/>
                <w:sz w:val="18"/>
              </w:rPr>
              <w:t xml:space="preserve">750.000,00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B2B31" w:rsidRDefault="003233E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r>
              <w:rPr>
                <w:b/>
                <w:sz w:val="18"/>
              </w:rPr>
              <w:t xml:space="preserve">260,00 </w:t>
            </w:r>
            <w:r>
              <w:rPr>
                <w:sz w:val="18"/>
              </w:rPr>
              <w:t>a</w:t>
            </w:r>
          </w:p>
          <w:p w:rsidR="00EB2B31" w:rsidRDefault="003233E7">
            <w:pPr>
              <w:pStyle w:val="TableParagraph"/>
              <w:spacing w:before="29"/>
              <w:rPr>
                <w:sz w:val="18"/>
              </w:rPr>
            </w:pPr>
            <w:r>
              <w:rPr>
                <w:b/>
                <w:sz w:val="18"/>
              </w:rPr>
              <w:t xml:space="preserve">1.100,00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EB2B31" w:rsidRDefault="003233E7">
            <w:pPr>
              <w:pStyle w:val="TableParagraph"/>
              <w:spacing w:before="1" w:line="256" w:lineRule="auto"/>
              <w:ind w:left="217" w:right="181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</w:tr>
      <w:tr w:rsidR="00EB2B31">
        <w:trPr>
          <w:trHeight w:val="1048"/>
        </w:trPr>
        <w:tc>
          <w:tcPr>
            <w:tcW w:w="3581" w:type="dxa"/>
          </w:tcPr>
          <w:p w:rsidR="00EB2B31" w:rsidRDefault="003233E7">
            <w:pPr>
              <w:pStyle w:val="TableParagraph"/>
              <w:spacing w:before="136"/>
              <w:ind w:left="55"/>
              <w:rPr>
                <w:sz w:val="32"/>
              </w:rPr>
            </w:pPr>
            <w:r>
              <w:rPr>
                <w:sz w:val="32"/>
              </w:rPr>
              <w:t>GG.VV. GOLD</w:t>
            </w:r>
          </w:p>
          <w:p w:rsidR="00EB2B31" w:rsidRDefault="003233E7">
            <w:pPr>
              <w:pStyle w:val="TableParagraph"/>
              <w:spacing w:before="21" w:line="259" w:lineRule="auto"/>
              <w:ind w:left="55"/>
              <w:rPr>
                <w:sz w:val="20"/>
              </w:rPr>
            </w:pPr>
            <w:r>
              <w:rPr>
                <w:sz w:val="20"/>
              </w:rPr>
              <w:t>ESCLUSIVAMENTE PER GGVV DECRETO IN CORSO DI VALIDITA'</w:t>
            </w:r>
          </w:p>
        </w:tc>
        <w:tc>
          <w:tcPr>
            <w:tcW w:w="1736" w:type="dxa"/>
          </w:tcPr>
          <w:p w:rsidR="00EB2B31" w:rsidRPr="0049165D" w:rsidRDefault="00EB2B31">
            <w:pPr>
              <w:pStyle w:val="TableParagraph"/>
              <w:spacing w:before="11"/>
              <w:ind w:left="0"/>
              <w:rPr>
                <w:rFonts w:ascii="Times New Roman"/>
                <w:color w:val="00B050"/>
                <w:sz w:val="48"/>
              </w:rPr>
            </w:pPr>
          </w:p>
          <w:p w:rsidR="00EB2B31" w:rsidRPr="0049165D" w:rsidRDefault="003233E7">
            <w:pPr>
              <w:pStyle w:val="TableParagraph"/>
              <w:ind w:left="0" w:right="46"/>
              <w:jc w:val="right"/>
              <w:rPr>
                <w:b/>
                <w:color w:val="00B050"/>
                <w:sz w:val="40"/>
              </w:rPr>
            </w:pPr>
            <w:r w:rsidRPr="0049165D">
              <w:rPr>
                <w:b/>
                <w:color w:val="00B050"/>
                <w:sz w:val="40"/>
              </w:rPr>
              <w:t>130,00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MORTE </w:t>
            </w:r>
            <w:r>
              <w:rPr>
                <w:b/>
                <w:sz w:val="18"/>
              </w:rPr>
              <w:t xml:space="preserve">200.000,00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 w:line="273" w:lineRule="auto"/>
              <w:ind w:right="206"/>
              <w:rPr>
                <w:b/>
                <w:sz w:val="18"/>
              </w:rPr>
            </w:pPr>
            <w:r>
              <w:rPr>
                <w:sz w:val="18"/>
              </w:rPr>
              <w:t xml:space="preserve">INVALIDITA' PERMAN. </w:t>
            </w:r>
            <w:r>
              <w:rPr>
                <w:b/>
                <w:sz w:val="18"/>
              </w:rPr>
              <w:t xml:space="preserve">200.000,00 </w:t>
            </w:r>
            <w:r>
              <w:rPr>
                <w:sz w:val="18"/>
              </w:rPr>
              <w:t xml:space="preserve">Euro Diaria RICOVERO o GESSATURA € </w:t>
            </w:r>
            <w:r>
              <w:rPr>
                <w:b/>
                <w:sz w:val="18"/>
              </w:rPr>
              <w:t>50.00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 w:line="273" w:lineRule="auto"/>
              <w:ind w:right="846"/>
              <w:rPr>
                <w:sz w:val="18"/>
              </w:rPr>
            </w:pPr>
            <w:r>
              <w:rPr>
                <w:sz w:val="18"/>
              </w:rPr>
              <w:t xml:space="preserve">per SINISTRO </w:t>
            </w:r>
            <w:r>
              <w:rPr>
                <w:b/>
                <w:sz w:val="18"/>
              </w:rPr>
              <w:t xml:space="preserve">5,000.000,00 </w:t>
            </w:r>
            <w:r>
              <w:rPr>
                <w:sz w:val="18"/>
              </w:rPr>
              <w:t xml:space="preserve">Euro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PERSONA </w:t>
            </w:r>
            <w:r>
              <w:rPr>
                <w:b/>
                <w:sz w:val="18"/>
              </w:rPr>
              <w:t xml:space="preserve">2,000.000,00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ANIMALI o COSE </w:t>
            </w:r>
            <w:r>
              <w:rPr>
                <w:b/>
                <w:sz w:val="18"/>
              </w:rPr>
              <w:t xml:space="preserve">1,500.000,00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B2B31" w:rsidRDefault="003233E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r>
              <w:rPr>
                <w:b/>
                <w:sz w:val="18"/>
              </w:rPr>
              <w:t xml:space="preserve">400,00 </w:t>
            </w:r>
            <w:r>
              <w:rPr>
                <w:sz w:val="18"/>
              </w:rPr>
              <w:t>a</w:t>
            </w:r>
          </w:p>
          <w:p w:rsidR="00EB2B31" w:rsidRDefault="003233E7">
            <w:pPr>
              <w:pStyle w:val="TableParagraph"/>
              <w:spacing w:before="29"/>
              <w:rPr>
                <w:sz w:val="18"/>
              </w:rPr>
            </w:pPr>
            <w:r>
              <w:rPr>
                <w:b/>
                <w:sz w:val="18"/>
              </w:rPr>
              <w:t xml:space="preserve">2.000,00 </w:t>
            </w:r>
            <w:r>
              <w:rPr>
                <w:sz w:val="18"/>
              </w:rPr>
              <w:t>Euro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B2B31" w:rsidRDefault="00EB2B31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EB2B31" w:rsidRDefault="003233E7">
            <w:pPr>
              <w:pStyle w:val="TableParagraph"/>
              <w:ind w:left="0" w:right="1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100,00 </w:t>
            </w:r>
            <w:r>
              <w:rPr>
                <w:sz w:val="18"/>
              </w:rPr>
              <w:t>Euro</w:t>
            </w:r>
          </w:p>
        </w:tc>
      </w:tr>
      <w:tr w:rsidR="00EB2B31">
        <w:trPr>
          <w:trHeight w:val="1047"/>
        </w:trPr>
        <w:tc>
          <w:tcPr>
            <w:tcW w:w="3581" w:type="dxa"/>
          </w:tcPr>
          <w:p w:rsidR="00EB2B31" w:rsidRDefault="003233E7">
            <w:pPr>
              <w:pStyle w:val="TableParagraph"/>
              <w:spacing w:before="261"/>
              <w:ind w:left="55"/>
              <w:rPr>
                <w:sz w:val="32"/>
              </w:rPr>
            </w:pPr>
            <w:r>
              <w:rPr>
                <w:sz w:val="32"/>
              </w:rPr>
              <w:t>AMATORIALE</w:t>
            </w:r>
          </w:p>
          <w:p w:rsidR="00EB2B31" w:rsidRDefault="003233E7">
            <w:pPr>
              <w:pStyle w:val="TableParagraph"/>
              <w:spacing w:before="20"/>
              <w:ind w:left="55"/>
              <w:rPr>
                <w:sz w:val="20"/>
              </w:rPr>
            </w:pPr>
            <w:r>
              <w:rPr>
                <w:sz w:val="20"/>
              </w:rPr>
              <w:t>ESCLUSO USO DELLE ARMI</w:t>
            </w:r>
          </w:p>
        </w:tc>
        <w:tc>
          <w:tcPr>
            <w:tcW w:w="1736" w:type="dxa"/>
          </w:tcPr>
          <w:p w:rsidR="00EB2B31" w:rsidRPr="0049165D" w:rsidRDefault="00EB2B31">
            <w:pPr>
              <w:pStyle w:val="TableParagraph"/>
              <w:spacing w:before="7"/>
              <w:ind w:left="0"/>
              <w:rPr>
                <w:rFonts w:ascii="Times New Roman"/>
                <w:color w:val="00B050"/>
                <w:sz w:val="53"/>
              </w:rPr>
            </w:pPr>
          </w:p>
          <w:p w:rsidR="00EB2B31" w:rsidRPr="0049165D" w:rsidRDefault="003233E7">
            <w:pPr>
              <w:pStyle w:val="TableParagraph"/>
              <w:spacing w:line="411" w:lineRule="exact"/>
              <w:ind w:left="0" w:right="37"/>
              <w:jc w:val="right"/>
              <w:rPr>
                <w:b/>
                <w:color w:val="00B050"/>
                <w:sz w:val="36"/>
              </w:rPr>
            </w:pPr>
            <w:r w:rsidRPr="0049165D">
              <w:rPr>
                <w:b/>
                <w:color w:val="00B050"/>
                <w:sz w:val="36"/>
              </w:rPr>
              <w:t>3,00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MORTE </w:t>
            </w:r>
            <w:r>
              <w:rPr>
                <w:b/>
                <w:sz w:val="18"/>
              </w:rPr>
              <w:t xml:space="preserve">41,300,00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 xml:space="preserve">INVALIDITA' PERMAN. </w:t>
            </w:r>
            <w:r>
              <w:rPr>
                <w:b/>
                <w:sz w:val="18"/>
              </w:rPr>
              <w:t xml:space="preserve">52,000,00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INVALIDITA' PERMAN. FRANCHIGIA 10%</w:t>
            </w:r>
          </w:p>
        </w:tc>
        <w:tc>
          <w:tcPr>
            <w:tcW w:w="3723" w:type="dxa"/>
          </w:tcPr>
          <w:p w:rsidR="00EB2B31" w:rsidRDefault="003233E7">
            <w:pPr>
              <w:pStyle w:val="TableParagraph"/>
              <w:spacing w:before="102" w:line="273" w:lineRule="auto"/>
              <w:ind w:right="1096"/>
              <w:rPr>
                <w:sz w:val="18"/>
              </w:rPr>
            </w:pPr>
            <w:r>
              <w:rPr>
                <w:sz w:val="18"/>
              </w:rPr>
              <w:t xml:space="preserve">per SINISTRO </w:t>
            </w:r>
            <w:r>
              <w:rPr>
                <w:b/>
                <w:sz w:val="18"/>
              </w:rPr>
              <w:t xml:space="preserve">26.000,00 </w:t>
            </w:r>
            <w:r>
              <w:rPr>
                <w:sz w:val="18"/>
              </w:rPr>
              <w:t xml:space="preserve">Euro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PERSONA </w:t>
            </w:r>
            <w:r>
              <w:rPr>
                <w:b/>
                <w:sz w:val="18"/>
              </w:rPr>
              <w:t xml:space="preserve">15.500,00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ANIMALI o COSE </w:t>
            </w:r>
            <w:r>
              <w:rPr>
                <w:b/>
                <w:sz w:val="18"/>
              </w:rPr>
              <w:t xml:space="preserve">5,200,00 </w:t>
            </w:r>
            <w:r>
              <w:rPr>
                <w:sz w:val="18"/>
              </w:rPr>
              <w:t>Euro</w:t>
            </w:r>
          </w:p>
          <w:p w:rsidR="00EB2B31" w:rsidRDefault="003233E7">
            <w:pPr>
              <w:pStyle w:val="TableParagraph"/>
              <w:spacing w:before="28"/>
              <w:rPr>
                <w:b/>
                <w:sz w:val="16"/>
              </w:rPr>
            </w:pPr>
            <w:r>
              <w:rPr>
                <w:color w:val="FF0000"/>
                <w:sz w:val="16"/>
              </w:rPr>
              <w:t xml:space="preserve">FRANCHIGIA ASSOLUTA € </w:t>
            </w:r>
            <w:r>
              <w:rPr>
                <w:b/>
                <w:color w:val="FF0000"/>
                <w:sz w:val="16"/>
              </w:rPr>
              <w:t>1.033,00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EB2B31" w:rsidRDefault="003233E7">
            <w:pPr>
              <w:pStyle w:val="TableParagraph"/>
              <w:spacing w:before="1" w:line="256" w:lineRule="auto"/>
              <w:ind w:left="218" w:right="180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  <w:tc>
          <w:tcPr>
            <w:tcW w:w="1625" w:type="dxa"/>
          </w:tcPr>
          <w:p w:rsidR="00EB2B31" w:rsidRDefault="00EB2B31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EB2B31" w:rsidRDefault="003233E7">
            <w:pPr>
              <w:pStyle w:val="TableParagraph"/>
              <w:spacing w:before="1" w:line="256" w:lineRule="auto"/>
              <w:ind w:left="217" w:right="181" w:firstLine="328"/>
              <w:rPr>
                <w:sz w:val="24"/>
              </w:rPr>
            </w:pPr>
            <w:r>
              <w:rPr>
                <w:color w:val="FF0000"/>
                <w:sz w:val="24"/>
              </w:rPr>
              <w:t>NON COPERTO</w:t>
            </w:r>
          </w:p>
        </w:tc>
      </w:tr>
    </w:tbl>
    <w:p w:rsidR="003233E7" w:rsidRDefault="003233E7">
      <w:bookmarkStart w:id="0" w:name="_GoBack"/>
      <w:bookmarkEnd w:id="0"/>
    </w:p>
    <w:sectPr w:rsidR="003233E7">
      <w:type w:val="continuous"/>
      <w:pgSz w:w="16840" w:h="11910" w:orient="landscape"/>
      <w:pgMar w:top="92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EB2B31"/>
    <w:rsid w:val="003233E7"/>
    <w:rsid w:val="0049165D"/>
    <w:rsid w:val="00E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FIDC</dc:creator>
  <cp:lastModifiedBy>Utente</cp:lastModifiedBy>
  <cp:revision>3</cp:revision>
  <dcterms:created xsi:type="dcterms:W3CDTF">2022-06-09T09:51:00Z</dcterms:created>
  <dcterms:modified xsi:type="dcterms:W3CDTF">2022-06-09T09:54:00Z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2022-06-09T00:00:00Z</vt:filetime>
  </property>
</Properties>
</file>